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B2B4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B2B46">
        <w:rPr>
          <w:rFonts w:asciiTheme="minorHAnsi" w:hAnsiTheme="minorHAnsi"/>
          <w:b/>
          <w:noProof/>
          <w:sz w:val="28"/>
          <w:szCs w:val="28"/>
        </w:rPr>
        <w:t>28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1B2B46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B2B46" w:rsidRPr="00A0419A" w:rsidRDefault="001B2B46" w:rsidP="00A041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0419A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A0419A" w:rsidRPr="00A0419A">
        <w:rPr>
          <w:rFonts w:asciiTheme="minorHAnsi" w:hAnsiTheme="minorHAnsi" w:cstheme="minorHAnsi"/>
          <w:sz w:val="28"/>
          <w:szCs w:val="32"/>
        </w:rPr>
        <w:t>“</w:t>
      </w:r>
      <w:r w:rsidRPr="00A0419A">
        <w:rPr>
          <w:rFonts w:asciiTheme="minorHAnsi" w:hAnsiTheme="minorHAnsi" w:cstheme="minorHAnsi"/>
          <w:sz w:val="28"/>
          <w:szCs w:val="32"/>
        </w:rPr>
        <w:t xml:space="preserve">Ο Δήμος Κω κατέθεσε αίτημα παραχώρησης της έκτασης του Ναυτικού Ομίλου και ζητά άμεσες και ξεκάθαρες απαντήσεις από το Υπουργείο Οικονομικών και το </w:t>
      </w:r>
      <w:proofErr w:type="spellStart"/>
      <w:r w:rsidRPr="00A0419A">
        <w:rPr>
          <w:rFonts w:asciiTheme="minorHAnsi" w:hAnsiTheme="minorHAnsi" w:cstheme="minorHAnsi"/>
          <w:sz w:val="28"/>
          <w:szCs w:val="32"/>
        </w:rPr>
        <w:t>Υπερταμείο</w:t>
      </w:r>
      <w:proofErr w:type="spellEnd"/>
      <w:r w:rsidRPr="00A0419A">
        <w:rPr>
          <w:rFonts w:asciiTheme="minorHAnsi" w:hAnsiTheme="minorHAnsi" w:cstheme="minorHAnsi"/>
          <w:sz w:val="28"/>
          <w:szCs w:val="32"/>
        </w:rPr>
        <w:t>.</w:t>
      </w:r>
      <w:r w:rsidR="00A0419A" w:rsidRPr="00A0419A">
        <w:rPr>
          <w:rFonts w:asciiTheme="minorHAnsi" w:hAnsiTheme="minorHAnsi" w:cstheme="minorHAnsi"/>
          <w:sz w:val="28"/>
          <w:szCs w:val="32"/>
        </w:rPr>
        <w:t>”</w:t>
      </w:r>
    </w:p>
    <w:p w:rsidR="001B2B46" w:rsidRPr="00A0419A" w:rsidRDefault="001B2B46" w:rsidP="00A041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1B2B46" w:rsidRPr="00A0419A" w:rsidRDefault="001B2B46" w:rsidP="00A041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0419A">
        <w:rPr>
          <w:rFonts w:asciiTheme="minorHAnsi" w:hAnsiTheme="minorHAnsi" w:cstheme="minorHAnsi"/>
          <w:sz w:val="28"/>
          <w:szCs w:val="32"/>
        </w:rPr>
        <w:t>Είναι ώρα να αναλάβουν όλοι τις ευθύνες τους. Κυρίως όμως είναι ώρα να τελειώνουμε με την υποκρισία.</w:t>
      </w:r>
    </w:p>
    <w:p w:rsidR="001B2B46" w:rsidRPr="00A0419A" w:rsidRDefault="001B2B46" w:rsidP="00A041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0419A">
        <w:rPr>
          <w:rFonts w:asciiTheme="minorHAnsi" w:hAnsiTheme="minorHAnsi" w:cstheme="minorHAnsi"/>
          <w:sz w:val="28"/>
          <w:szCs w:val="32"/>
        </w:rPr>
        <w:t>Ο Δήμος Κω, με έγγραφο που υπογράφει ο Δήμαρχος κ.</w:t>
      </w:r>
      <w:r w:rsidR="00A0419A" w:rsidRPr="00A0419A">
        <w:rPr>
          <w:rFonts w:asciiTheme="minorHAnsi" w:hAnsiTheme="minorHAnsi" w:cstheme="minorHAnsi"/>
          <w:sz w:val="28"/>
          <w:szCs w:val="32"/>
        </w:rPr>
        <w:t xml:space="preserve"> </w:t>
      </w:r>
      <w:r w:rsidRPr="00A0419A">
        <w:rPr>
          <w:rFonts w:asciiTheme="minorHAnsi" w:hAnsiTheme="minorHAnsi" w:cstheme="minorHAnsi"/>
          <w:sz w:val="28"/>
          <w:szCs w:val="32"/>
        </w:rPr>
        <w:t xml:space="preserve">Γιώργος Κυρίτσης, κατέθεσε σήμερα επισήμως αίτημα παραχώρησης της έκτασης του Ναυτικού Ομίλου και ζητά άμεση απάντηση από το Υπουργείο Οικονομικών και την ΕΤΑΔ, που αποτελεί θυγατρική του </w:t>
      </w:r>
      <w:proofErr w:type="spellStart"/>
      <w:r w:rsidRPr="00A0419A">
        <w:rPr>
          <w:rFonts w:asciiTheme="minorHAnsi" w:hAnsiTheme="minorHAnsi" w:cstheme="minorHAnsi"/>
          <w:sz w:val="28"/>
          <w:szCs w:val="32"/>
        </w:rPr>
        <w:t>Υπερταμείου</w:t>
      </w:r>
      <w:proofErr w:type="spellEnd"/>
      <w:r w:rsidRPr="00A0419A">
        <w:rPr>
          <w:rFonts w:asciiTheme="minorHAnsi" w:hAnsiTheme="minorHAnsi" w:cstheme="minorHAnsi"/>
          <w:sz w:val="28"/>
          <w:szCs w:val="32"/>
        </w:rPr>
        <w:t>.</w:t>
      </w:r>
    </w:p>
    <w:p w:rsidR="001B2B46" w:rsidRPr="00A0419A" w:rsidRDefault="001B2B46" w:rsidP="00A041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0419A">
        <w:rPr>
          <w:rFonts w:asciiTheme="minorHAnsi" w:hAnsiTheme="minorHAnsi" w:cstheme="minorHAnsi"/>
          <w:sz w:val="28"/>
          <w:szCs w:val="32"/>
        </w:rPr>
        <w:t>Στο αίτημα του Δήμου, που έχει αποσταλεί στον Υπουργό Οικονομικών και στον Πρόεδρο αλλά και στο Διευθύνοντα Σύμβουλο της ΕΤΑΔ, αναφέρεται:</w:t>
      </w:r>
    </w:p>
    <w:p w:rsidR="00A0419A" w:rsidRDefault="00A0419A" w:rsidP="00A041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0419A">
        <w:rPr>
          <w:rFonts w:asciiTheme="minorHAnsi" w:hAnsiTheme="minorHAnsi" w:cstheme="minorHAnsi"/>
          <w:sz w:val="28"/>
          <w:szCs w:val="32"/>
        </w:rPr>
        <w:t>“</w:t>
      </w:r>
      <w:r w:rsidR="001B2B46" w:rsidRPr="00A0419A">
        <w:rPr>
          <w:rFonts w:asciiTheme="minorHAnsi" w:hAnsiTheme="minorHAnsi" w:cstheme="minorHAnsi"/>
          <w:sz w:val="28"/>
          <w:szCs w:val="32"/>
        </w:rPr>
        <w:t xml:space="preserve">Ο Δήμος Κω με απόφαση του στο δημοτικό συμβούλιο της 25ης Σεπτεμβρίου αποφάσισε να καταθέσει αίτημα προς την ΕΤΑΔ, που αποτελεί θυγατρική του </w:t>
      </w:r>
      <w:proofErr w:type="spellStart"/>
      <w:r w:rsidR="001B2B46" w:rsidRPr="00A0419A">
        <w:rPr>
          <w:rFonts w:asciiTheme="minorHAnsi" w:hAnsiTheme="minorHAnsi" w:cstheme="minorHAnsi"/>
          <w:sz w:val="28"/>
          <w:szCs w:val="32"/>
        </w:rPr>
        <w:t>Υπερταμείου</w:t>
      </w:r>
      <w:proofErr w:type="spellEnd"/>
      <w:r w:rsidR="001B2B46" w:rsidRPr="00A0419A">
        <w:rPr>
          <w:rFonts w:asciiTheme="minorHAnsi" w:hAnsiTheme="minorHAnsi" w:cstheme="minorHAnsi"/>
          <w:sz w:val="28"/>
          <w:szCs w:val="32"/>
        </w:rPr>
        <w:t>, να παραχωρηθεί εκ νέου η συγκεκριμένη έκταση των 70 στρεμμάτων στο Δήμο της Κω.</w:t>
      </w:r>
    </w:p>
    <w:p w:rsidR="00A0419A" w:rsidRDefault="001B2B46" w:rsidP="00A041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0419A">
        <w:rPr>
          <w:rFonts w:asciiTheme="minorHAnsi" w:hAnsiTheme="minorHAnsi" w:cstheme="minorHAnsi"/>
          <w:sz w:val="28"/>
          <w:szCs w:val="32"/>
        </w:rPr>
        <w:t>Ζητούμε άμεση και υπεύθυνη απάντηση στο συγκεκριμένο αίτημα για το κατά πόσο η παραχώρηση αυτή μπορεί να γίνει είτε κατά κυριότητα είτε κατά χρήση στο Δήμο της Κω.</w:t>
      </w:r>
    </w:p>
    <w:p w:rsidR="001B2B46" w:rsidRPr="00A0419A" w:rsidRDefault="001B2B46" w:rsidP="00A041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0419A">
        <w:rPr>
          <w:rFonts w:asciiTheme="minorHAnsi" w:hAnsiTheme="minorHAnsi" w:cstheme="minorHAnsi"/>
          <w:sz w:val="28"/>
          <w:szCs w:val="32"/>
        </w:rPr>
        <w:t xml:space="preserve">Υπάρχει ήδη μελέτη για την αξιοποίηση του χώρου από την πλευρά του Δήμου η οποία και θα </w:t>
      </w:r>
      <w:proofErr w:type="spellStart"/>
      <w:r w:rsidRPr="00A0419A">
        <w:rPr>
          <w:rFonts w:asciiTheme="minorHAnsi" w:hAnsiTheme="minorHAnsi" w:cstheme="minorHAnsi"/>
          <w:sz w:val="28"/>
          <w:szCs w:val="32"/>
        </w:rPr>
        <w:t>επικαιροποιηθεί</w:t>
      </w:r>
      <w:proofErr w:type="spellEnd"/>
      <w:r w:rsidRPr="00A0419A">
        <w:rPr>
          <w:rFonts w:asciiTheme="minorHAnsi" w:hAnsiTheme="minorHAnsi" w:cstheme="minorHAnsi"/>
          <w:sz w:val="28"/>
          <w:szCs w:val="32"/>
        </w:rPr>
        <w:t>.</w:t>
      </w:r>
      <w:r w:rsidR="00A0419A" w:rsidRPr="00A0419A">
        <w:rPr>
          <w:rFonts w:asciiTheme="minorHAnsi" w:hAnsiTheme="minorHAnsi" w:cstheme="minorHAnsi"/>
          <w:sz w:val="28"/>
          <w:szCs w:val="32"/>
        </w:rPr>
        <w:t>”</w:t>
      </w:r>
    </w:p>
    <w:p w:rsidR="001B2B46" w:rsidRPr="00A0419A" w:rsidRDefault="001B2B46" w:rsidP="00A041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0419A">
        <w:rPr>
          <w:rFonts w:asciiTheme="minorHAnsi" w:hAnsiTheme="minorHAnsi" w:cstheme="minorHAnsi"/>
          <w:sz w:val="28"/>
          <w:szCs w:val="32"/>
        </w:rPr>
        <w:t>Παράλληλα ο Δήμαρχος Κω, επανέρχεται στο θέμα των 5 ακινήτων που διεκδικεί ο Δήμος Κω από τον Αύγουστο του 2015 με απόφαση του δημοτικού συμβουλίου, χωρίς να έχει υπάρξει απάντηση.</w:t>
      </w:r>
    </w:p>
    <w:p w:rsidR="001B2B46" w:rsidRPr="00A0419A" w:rsidRDefault="001B2B46" w:rsidP="00A041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0419A">
        <w:rPr>
          <w:rFonts w:asciiTheme="minorHAnsi" w:hAnsiTheme="minorHAnsi" w:cstheme="minorHAnsi"/>
          <w:sz w:val="28"/>
          <w:szCs w:val="32"/>
        </w:rPr>
        <w:lastRenderedPageBreak/>
        <w:t xml:space="preserve">Συγκεκριμένα πρόκειται για το κτήριο της 80 ΑΔΤΕ, το κτήριο του </w:t>
      </w:r>
      <w:r w:rsidR="00A0419A" w:rsidRPr="00A0419A">
        <w:rPr>
          <w:rFonts w:asciiTheme="minorHAnsi" w:hAnsiTheme="minorHAnsi" w:cstheme="minorHAnsi"/>
          <w:sz w:val="28"/>
          <w:szCs w:val="32"/>
        </w:rPr>
        <w:t>“</w:t>
      </w:r>
      <w:r w:rsidRPr="00A0419A">
        <w:rPr>
          <w:rFonts w:asciiTheme="minorHAnsi" w:hAnsiTheme="minorHAnsi" w:cstheme="minorHAnsi"/>
          <w:sz w:val="28"/>
          <w:szCs w:val="32"/>
        </w:rPr>
        <w:t>Γραφείου Μηχανικού Κω</w:t>
      </w:r>
      <w:r w:rsidR="00A0419A" w:rsidRPr="00A0419A">
        <w:rPr>
          <w:rFonts w:asciiTheme="minorHAnsi" w:hAnsiTheme="minorHAnsi" w:cstheme="minorHAnsi"/>
          <w:sz w:val="28"/>
          <w:szCs w:val="32"/>
        </w:rPr>
        <w:t>”</w:t>
      </w:r>
      <w:r w:rsidRPr="00A0419A">
        <w:rPr>
          <w:rFonts w:asciiTheme="minorHAnsi" w:hAnsiTheme="minorHAnsi" w:cstheme="minorHAnsi"/>
          <w:sz w:val="28"/>
          <w:szCs w:val="32"/>
        </w:rPr>
        <w:t xml:space="preserve">, το συγκρότημα κτηρίων στο </w:t>
      </w:r>
      <w:proofErr w:type="spellStart"/>
      <w:r w:rsidRPr="00A0419A">
        <w:rPr>
          <w:rFonts w:asciiTheme="minorHAnsi" w:hAnsiTheme="minorHAnsi" w:cstheme="minorHAnsi"/>
          <w:sz w:val="28"/>
          <w:szCs w:val="32"/>
        </w:rPr>
        <w:t>Λινοπότι</w:t>
      </w:r>
      <w:proofErr w:type="spellEnd"/>
      <w:r w:rsidRPr="00A0419A">
        <w:rPr>
          <w:rFonts w:asciiTheme="minorHAnsi" w:hAnsiTheme="minorHAnsi" w:cstheme="minorHAnsi"/>
          <w:sz w:val="28"/>
          <w:szCs w:val="32"/>
        </w:rPr>
        <w:t xml:space="preserve">, το ακίνητο που βρίσκεται στην κεντρική πλατεία της </w:t>
      </w:r>
      <w:proofErr w:type="spellStart"/>
      <w:r w:rsidRPr="00A0419A">
        <w:rPr>
          <w:rFonts w:asciiTheme="minorHAnsi" w:hAnsiTheme="minorHAnsi" w:cstheme="minorHAnsi"/>
          <w:sz w:val="28"/>
          <w:szCs w:val="32"/>
        </w:rPr>
        <w:t>Καρδάμαινας</w:t>
      </w:r>
      <w:proofErr w:type="spellEnd"/>
      <w:r w:rsidRPr="00A0419A">
        <w:rPr>
          <w:rFonts w:asciiTheme="minorHAnsi" w:hAnsiTheme="minorHAnsi" w:cstheme="minorHAnsi"/>
          <w:sz w:val="28"/>
          <w:szCs w:val="32"/>
        </w:rPr>
        <w:t xml:space="preserve"> και το κτήριο στην Κέφαλο, που στεγαζόταν παλαιότερα ο Αστυνομικός Σταθμός.</w:t>
      </w:r>
    </w:p>
    <w:p w:rsidR="001B2B46" w:rsidRPr="00A0419A" w:rsidRDefault="001B2B46" w:rsidP="00A0419A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A0419A">
        <w:rPr>
          <w:rFonts w:asciiTheme="minorHAnsi" w:hAnsiTheme="minorHAnsi" w:cstheme="minorHAnsi"/>
          <w:sz w:val="28"/>
          <w:szCs w:val="32"/>
        </w:rPr>
        <w:t>Είναι επίσης σημαντικό το ερώτημα που απευθύνει ο Δήμαρχος Κω προς τον Υπουργό Οικονομικών κ.</w:t>
      </w:r>
      <w:r w:rsidR="00A0419A" w:rsidRPr="00A0419A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A0419A">
        <w:rPr>
          <w:rFonts w:asciiTheme="minorHAnsi" w:hAnsiTheme="minorHAnsi" w:cstheme="minorHAnsi"/>
          <w:sz w:val="28"/>
          <w:szCs w:val="32"/>
        </w:rPr>
        <w:t>Τσακαλώτο</w:t>
      </w:r>
      <w:proofErr w:type="spellEnd"/>
      <w:r w:rsidRPr="00A0419A">
        <w:rPr>
          <w:rFonts w:asciiTheme="minorHAnsi" w:hAnsiTheme="minorHAnsi" w:cstheme="minorHAnsi"/>
          <w:sz w:val="28"/>
          <w:szCs w:val="32"/>
        </w:rPr>
        <w:t xml:space="preserve">, </w:t>
      </w:r>
      <w:r w:rsidRPr="00A0419A">
        <w:rPr>
          <w:rFonts w:asciiTheme="minorHAnsi" w:hAnsiTheme="minorHAnsi" w:cstheme="minorHAnsi"/>
          <w:b/>
          <w:sz w:val="28"/>
          <w:szCs w:val="32"/>
        </w:rPr>
        <w:t xml:space="preserve">ζητώντας να πληροφορηθεί ποια από τα δημόσια ακίνητα που βρίσκονται στην Κω εντάχθηκαν στα 10.119 ακίνητα που παραχωρήθηκαν στο </w:t>
      </w:r>
      <w:proofErr w:type="spellStart"/>
      <w:r w:rsidRPr="00A0419A">
        <w:rPr>
          <w:rFonts w:asciiTheme="minorHAnsi" w:hAnsiTheme="minorHAnsi" w:cstheme="minorHAnsi"/>
          <w:b/>
          <w:sz w:val="28"/>
          <w:szCs w:val="32"/>
        </w:rPr>
        <w:t>Υπερταμείο</w:t>
      </w:r>
      <w:proofErr w:type="spellEnd"/>
      <w:r w:rsidRPr="00A0419A">
        <w:rPr>
          <w:rFonts w:asciiTheme="minorHAnsi" w:hAnsiTheme="minorHAnsi" w:cstheme="minorHAnsi"/>
          <w:b/>
          <w:sz w:val="28"/>
          <w:szCs w:val="32"/>
        </w:rPr>
        <w:t>.</w:t>
      </w:r>
    </w:p>
    <w:p w:rsidR="001B2B46" w:rsidRPr="00A0419A" w:rsidRDefault="001B2B46" w:rsidP="00A041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0419A">
        <w:rPr>
          <w:rFonts w:asciiTheme="minorHAnsi" w:hAnsiTheme="minorHAnsi" w:cstheme="minorHAnsi"/>
          <w:sz w:val="28"/>
          <w:szCs w:val="32"/>
        </w:rPr>
        <w:t>Το αίτημα του Δήμου Κω κοινοποιήθηκε και στους Βουλευτές Δωδεκανήσου όλων των κομμάτων ενώ θα υπάρξει ενημέρωση, με σχετική επιστολή και των Προέδρων των κομμάτων.</w:t>
      </w:r>
      <w:r w:rsidR="00A0419A" w:rsidRPr="00A0419A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1F8" w:rsidRDefault="001201F8" w:rsidP="0034192E">
      <w:r>
        <w:separator/>
      </w:r>
    </w:p>
  </w:endnote>
  <w:endnote w:type="continuationSeparator" w:id="0">
    <w:p w:rsidR="001201F8" w:rsidRDefault="001201F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1F8" w:rsidRDefault="001201F8" w:rsidP="0034192E">
      <w:r>
        <w:separator/>
      </w:r>
    </w:p>
  </w:footnote>
  <w:footnote w:type="continuationSeparator" w:id="0">
    <w:p w:rsidR="001201F8" w:rsidRDefault="001201F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01F8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2B46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0419A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1E7B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E01F11-E64E-4346-B1FD-31EC45BD4626}"/>
</file>

<file path=customXml/itemProps2.xml><?xml version="1.0" encoding="utf-8"?>
<ds:datastoreItem xmlns:ds="http://schemas.openxmlformats.org/officeDocument/2006/customXml" ds:itemID="{BE83B466-F29E-4392-9F77-FE472CB1CF55}"/>
</file>

<file path=customXml/itemProps3.xml><?xml version="1.0" encoding="utf-8"?>
<ds:datastoreItem xmlns:ds="http://schemas.openxmlformats.org/officeDocument/2006/customXml" ds:itemID="{3DC80B4D-88CA-425E-98FD-D819DC104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2018-09-28T12:32:00Z</dcterms:created>
  <dcterms:modified xsi:type="dcterms:W3CDTF">2018-09-28T12:37:00Z</dcterms:modified>
</cp:coreProperties>
</file>